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3" w:rsidRDefault="00CE4B23"/>
    <w:p w:rsidR="00CE4B23" w:rsidRDefault="00AE3481"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-52070</wp:posOffset>
            </wp:positionH>
            <wp:positionV relativeFrom="page">
              <wp:posOffset>1447800</wp:posOffset>
            </wp:positionV>
            <wp:extent cx="3375873" cy="2647950"/>
            <wp:effectExtent l="0" t="0" r="0" b="0"/>
            <wp:wrapNone/>
            <wp:docPr id="1" name="Obrázok 0" descr="420e478f4a45c0368f7224681ce6c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420e478f4a45c0368f7224681ce6ca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73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B23" w:rsidRDefault="00CE4B23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3424555</wp:posOffset>
            </wp:positionH>
            <wp:positionV relativeFrom="page">
              <wp:posOffset>2381250</wp:posOffset>
            </wp:positionV>
            <wp:extent cx="2649855" cy="4163695"/>
            <wp:effectExtent l="0" t="0" r="0" b="0"/>
            <wp:wrapNone/>
            <wp:docPr id="2" name="Obrázok 1" descr="99cd98f7e3513913c5bd6d1f8d387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99cd98f7e3513913c5bd6d1f8d3874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4438015</wp:posOffset>
            </wp:positionV>
            <wp:extent cx="3375660" cy="3353155"/>
            <wp:effectExtent l="0" t="0" r="0" b="0"/>
            <wp:wrapNone/>
            <wp:docPr id="3" name="Obrázok 2" descr="7ac7b93b6f719d1f353ad8dc56a8f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7ac7b93b6f719d1f353ad8dc56a8f5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35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>
      <w:pPr>
        <w:rPr>
          <w:b/>
          <w:bCs/>
          <w:color w:val="FF0066"/>
          <w:sz w:val="32"/>
          <w:szCs w:val="32"/>
        </w:rPr>
      </w:pPr>
    </w:p>
    <w:p w:rsidR="00AE3481" w:rsidRDefault="00AE3481" w:rsidP="00AE3481">
      <w:pPr>
        <w:jc w:val="center"/>
        <w:rPr>
          <w:b/>
          <w:bCs/>
          <w:color w:val="FF0066"/>
          <w:sz w:val="32"/>
          <w:szCs w:val="32"/>
        </w:rPr>
      </w:pPr>
      <w:bookmarkStart w:id="0" w:name="_GoBack"/>
      <w:bookmarkEnd w:id="0"/>
    </w:p>
    <w:p w:rsidR="00CE4B23" w:rsidRDefault="00AE3481" w:rsidP="00AE3481">
      <w:pPr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 xml:space="preserve">AJ   VRCHNÁKY   Z  PLASTOVÝCH   FLIAŠ   SA   DAJÚ   VYUŽIT            </w:t>
      </w:r>
      <w:r>
        <w:rPr>
          <w:b/>
          <w:bCs/>
          <w:color w:val="FF0066"/>
          <w:sz w:val="32"/>
          <w:szCs w:val="32"/>
        </w:rPr>
        <w:t xml:space="preserve">PRI   TVORENÍ. TU   MÁŠ   NÁVOD   AKO, ALE   MOZEŠ   NIEČO </w:t>
      </w:r>
      <w:r>
        <w:rPr>
          <w:b/>
          <w:bCs/>
          <w:color w:val="FF0066"/>
          <w:sz w:val="32"/>
          <w:szCs w:val="32"/>
        </w:rPr>
        <w:t>VYMYSLIEŤ   AJ   S   RODIČMI   A   POŠLI  NÁM   FOTKU.</w:t>
      </w:r>
    </w:p>
    <w:sectPr w:rsidR="00CE4B2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B23"/>
    <w:rsid w:val="00AE3481"/>
    <w:rsid w:val="00C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76BE"/>
  <w15:docId w15:val="{3A11A533-B49F-439C-994B-F9DBB876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0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06ED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06ED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2020-04-27T16:30:00Z</dcterms:created>
  <dcterms:modified xsi:type="dcterms:W3CDTF">2020-04-29T14:00:00Z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