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33" w:rsidRPr="004D17C0" w:rsidRDefault="005F2633" w:rsidP="005F2633">
      <w:pPr>
        <w:rPr>
          <w:sz w:val="56"/>
          <w:szCs w:val="56"/>
        </w:rPr>
      </w:pPr>
      <w:r w:rsidRPr="004D17C0">
        <w:rPr>
          <w:sz w:val="56"/>
          <w:szCs w:val="56"/>
        </w:rPr>
        <w:t>Telefónne čísla a pracovná doba jednotlivých materských škôl</w:t>
      </w:r>
    </w:p>
    <w:tbl>
      <w:tblPr>
        <w:tblStyle w:val="Mriekatabuky"/>
        <w:tblW w:w="14312" w:type="dxa"/>
        <w:tblLook w:val="04A0" w:firstRow="1" w:lastRow="0" w:firstColumn="1" w:lastColumn="0" w:noHBand="0" w:noVBand="1"/>
      </w:tblPr>
      <w:tblGrid>
        <w:gridCol w:w="4106"/>
        <w:gridCol w:w="2890"/>
        <w:gridCol w:w="7316"/>
      </w:tblGrid>
      <w:tr w:rsidR="005F2633" w:rsidTr="00150C59">
        <w:tc>
          <w:tcPr>
            <w:tcW w:w="4106" w:type="dxa"/>
          </w:tcPr>
          <w:p w:rsidR="005F2633" w:rsidRPr="004D17C0" w:rsidRDefault="005F2633" w:rsidP="00150C59">
            <w:pPr>
              <w:rPr>
                <w:color w:val="FF0000"/>
                <w:sz w:val="44"/>
                <w:szCs w:val="44"/>
              </w:rPr>
            </w:pPr>
            <w:r w:rsidRPr="004D17C0">
              <w:rPr>
                <w:color w:val="FF0000"/>
                <w:sz w:val="44"/>
                <w:szCs w:val="44"/>
              </w:rPr>
              <w:t>Materská  škola</w:t>
            </w:r>
          </w:p>
        </w:tc>
        <w:tc>
          <w:tcPr>
            <w:tcW w:w="2890" w:type="dxa"/>
          </w:tcPr>
          <w:p w:rsidR="005F2633" w:rsidRPr="004D17C0" w:rsidRDefault="005F2633" w:rsidP="00150C59">
            <w:pPr>
              <w:rPr>
                <w:color w:val="FF0000"/>
                <w:sz w:val="44"/>
                <w:szCs w:val="44"/>
              </w:rPr>
            </w:pPr>
            <w:r w:rsidRPr="004D17C0">
              <w:rPr>
                <w:color w:val="FF0000"/>
                <w:sz w:val="44"/>
                <w:szCs w:val="44"/>
              </w:rPr>
              <w:t>Pracovná doba</w:t>
            </w:r>
          </w:p>
        </w:tc>
        <w:tc>
          <w:tcPr>
            <w:tcW w:w="7316" w:type="dxa"/>
          </w:tcPr>
          <w:p w:rsidR="005F2633" w:rsidRPr="004D17C0" w:rsidRDefault="005F2633" w:rsidP="00150C59">
            <w:pPr>
              <w:rPr>
                <w:color w:val="FF0000"/>
                <w:sz w:val="44"/>
                <w:szCs w:val="44"/>
              </w:rPr>
            </w:pPr>
            <w:r w:rsidRPr="004D17C0">
              <w:rPr>
                <w:color w:val="FF0000"/>
                <w:sz w:val="44"/>
                <w:szCs w:val="44"/>
              </w:rPr>
              <w:t>Telefónne  číslo na odhlasovanie stravy</w:t>
            </w:r>
          </w:p>
        </w:tc>
      </w:tr>
      <w:tr w:rsidR="005F2633" w:rsidTr="00150C59">
        <w:tc>
          <w:tcPr>
            <w:tcW w:w="410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>AGÁTOVÁ</w:t>
            </w:r>
          </w:p>
        </w:tc>
        <w:tc>
          <w:tcPr>
            <w:tcW w:w="2890" w:type="dxa"/>
          </w:tcPr>
          <w:p w:rsidR="005F2633" w:rsidRPr="004D17C0" w:rsidRDefault="00191B07" w:rsidP="00150C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6.3</w:t>
            </w:r>
            <w:r w:rsidR="00BD2814">
              <w:rPr>
                <w:sz w:val="36"/>
                <w:szCs w:val="36"/>
              </w:rPr>
              <w:t>0 – 16.3</w:t>
            </w:r>
            <w:r w:rsidR="005F2633" w:rsidRPr="004D17C0">
              <w:rPr>
                <w:sz w:val="36"/>
                <w:szCs w:val="36"/>
              </w:rPr>
              <w:t>0</w:t>
            </w:r>
          </w:p>
        </w:tc>
        <w:tc>
          <w:tcPr>
            <w:tcW w:w="7316" w:type="dxa"/>
          </w:tcPr>
          <w:p w:rsidR="005F2633" w:rsidRPr="00BD2814" w:rsidRDefault="005F2633" w:rsidP="00BD2814">
            <w:pPr>
              <w:pStyle w:val="Nadpis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BD2814">
              <w:rPr>
                <w:rFonts w:asciiTheme="minorHAnsi" w:hAnsiTheme="minorHAnsi" w:cstheme="minorHAnsi"/>
                <w:b w:val="0"/>
                <w:color w:val="000000" w:themeColor="text1"/>
              </w:rPr>
              <w:t>044/ 55 31</w:t>
            </w:r>
            <w:r w:rsidR="00BD2814" w:rsidRPr="00BD2814">
              <w:rPr>
                <w:rFonts w:asciiTheme="minorHAnsi" w:hAnsiTheme="minorHAnsi" w:cstheme="minorHAnsi"/>
                <w:b w:val="0"/>
                <w:color w:val="000000" w:themeColor="text1"/>
              </w:rPr>
              <w:t> </w:t>
            </w:r>
            <w:r w:rsidRPr="00BD2814">
              <w:rPr>
                <w:rFonts w:asciiTheme="minorHAnsi" w:hAnsiTheme="minorHAnsi" w:cstheme="minorHAnsi"/>
                <w:b w:val="0"/>
                <w:color w:val="000000" w:themeColor="text1"/>
              </w:rPr>
              <w:t>117</w:t>
            </w:r>
            <w:r w:rsidR="00BD2814" w:rsidRPr="00BD281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, </w:t>
            </w:r>
            <w:r w:rsidR="00BD281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0911 </w:t>
            </w:r>
            <w:r w:rsidR="00BD2814" w:rsidRPr="00BD2814">
              <w:rPr>
                <w:rFonts w:asciiTheme="minorHAnsi" w:hAnsiTheme="minorHAnsi" w:cstheme="minorHAnsi"/>
                <w:b w:val="0"/>
                <w:color w:val="000000" w:themeColor="text1"/>
              </w:rPr>
              <w:t>33 24 94</w:t>
            </w:r>
          </w:p>
        </w:tc>
      </w:tr>
      <w:tr w:rsidR="005F2633" w:rsidTr="00150C59">
        <w:tc>
          <w:tcPr>
            <w:tcW w:w="410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>KLÁŠTORNÁ</w:t>
            </w:r>
          </w:p>
        </w:tc>
        <w:tc>
          <w:tcPr>
            <w:tcW w:w="2890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6.00 – 16.0</w:t>
            </w:r>
            <w:r w:rsidRPr="004D17C0">
              <w:rPr>
                <w:sz w:val="36"/>
                <w:szCs w:val="36"/>
              </w:rPr>
              <w:t>0</w:t>
            </w:r>
          </w:p>
        </w:tc>
        <w:tc>
          <w:tcPr>
            <w:tcW w:w="7316" w:type="dxa"/>
          </w:tcPr>
          <w:p w:rsidR="005F2633" w:rsidRPr="004D17C0" w:rsidRDefault="00191B07" w:rsidP="00191B0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0910 656 131</w:t>
            </w:r>
          </w:p>
        </w:tc>
      </w:tr>
      <w:tr w:rsidR="005F2633" w:rsidTr="00150C59">
        <w:tc>
          <w:tcPr>
            <w:tcW w:w="410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>KOMENSKÉHO</w:t>
            </w:r>
          </w:p>
        </w:tc>
        <w:tc>
          <w:tcPr>
            <w:tcW w:w="2890" w:type="dxa"/>
          </w:tcPr>
          <w:p w:rsidR="005F2633" w:rsidRPr="004D17C0" w:rsidRDefault="00191B07" w:rsidP="00150C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6.30 – 16.3</w:t>
            </w:r>
            <w:r w:rsidR="005F2633" w:rsidRPr="004D17C0">
              <w:rPr>
                <w:sz w:val="36"/>
                <w:szCs w:val="36"/>
              </w:rPr>
              <w:t>0</w:t>
            </w:r>
          </w:p>
        </w:tc>
        <w:tc>
          <w:tcPr>
            <w:tcW w:w="731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0911 829</w:t>
            </w:r>
            <w:r w:rsidR="00191B07">
              <w:rPr>
                <w:sz w:val="36"/>
                <w:szCs w:val="36"/>
              </w:rPr>
              <w:t> </w:t>
            </w:r>
            <w:r>
              <w:rPr>
                <w:sz w:val="36"/>
                <w:szCs w:val="36"/>
              </w:rPr>
              <w:t>939</w:t>
            </w:r>
            <w:r w:rsidR="00191B07">
              <w:rPr>
                <w:sz w:val="36"/>
                <w:szCs w:val="36"/>
              </w:rPr>
              <w:t xml:space="preserve">, </w:t>
            </w:r>
            <w:r w:rsidR="00191B07" w:rsidRPr="004D17C0">
              <w:rPr>
                <w:sz w:val="36"/>
                <w:szCs w:val="36"/>
              </w:rPr>
              <w:t>044/ 55 221 97</w:t>
            </w:r>
          </w:p>
        </w:tc>
        <w:bookmarkStart w:id="0" w:name="_GoBack"/>
        <w:bookmarkEnd w:id="0"/>
      </w:tr>
      <w:tr w:rsidR="005F2633" w:rsidTr="00150C59">
        <w:tc>
          <w:tcPr>
            <w:tcW w:w="410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>NÁBREŽIE 4. APRÍLA</w:t>
            </w:r>
          </w:p>
        </w:tc>
        <w:tc>
          <w:tcPr>
            <w:tcW w:w="2890" w:type="dxa"/>
          </w:tcPr>
          <w:p w:rsidR="005F2633" w:rsidRPr="004D17C0" w:rsidRDefault="00191B07" w:rsidP="00150C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6.30 – 16.3</w:t>
            </w:r>
            <w:r w:rsidR="005F2633" w:rsidRPr="004D17C0">
              <w:rPr>
                <w:sz w:val="36"/>
                <w:szCs w:val="36"/>
              </w:rPr>
              <w:t>0</w:t>
            </w:r>
          </w:p>
        </w:tc>
        <w:tc>
          <w:tcPr>
            <w:tcW w:w="731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>044/ 55 250 04</w:t>
            </w:r>
            <w:r w:rsidR="00191B07">
              <w:rPr>
                <w:sz w:val="36"/>
                <w:szCs w:val="36"/>
              </w:rPr>
              <w:t xml:space="preserve">, </w:t>
            </w:r>
            <w:r w:rsidR="00191B07" w:rsidRPr="004D17C0">
              <w:rPr>
                <w:sz w:val="36"/>
                <w:szCs w:val="36"/>
              </w:rPr>
              <w:t>044/ 55 250 07</w:t>
            </w:r>
          </w:p>
        </w:tc>
      </w:tr>
      <w:tr w:rsidR="005F2633" w:rsidTr="00150C59">
        <w:tc>
          <w:tcPr>
            <w:tcW w:w="410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>OKOLIČNÉ</w:t>
            </w:r>
          </w:p>
        </w:tc>
        <w:tc>
          <w:tcPr>
            <w:tcW w:w="2890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6.30 – 16.0</w:t>
            </w:r>
            <w:r w:rsidRPr="004D17C0">
              <w:rPr>
                <w:sz w:val="36"/>
                <w:szCs w:val="36"/>
              </w:rPr>
              <w:t>0</w:t>
            </w:r>
          </w:p>
        </w:tc>
        <w:tc>
          <w:tcPr>
            <w:tcW w:w="731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>0911 323 213</w:t>
            </w:r>
          </w:p>
        </w:tc>
      </w:tr>
      <w:tr w:rsidR="005F2633" w:rsidTr="00150C59">
        <w:tc>
          <w:tcPr>
            <w:tcW w:w="410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>ONDRAŠOVÁ</w:t>
            </w:r>
          </w:p>
        </w:tc>
        <w:tc>
          <w:tcPr>
            <w:tcW w:w="2890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 xml:space="preserve">6.30 </w:t>
            </w:r>
            <w:r>
              <w:rPr>
                <w:sz w:val="36"/>
                <w:szCs w:val="36"/>
              </w:rPr>
              <w:t>– 16.0</w:t>
            </w:r>
            <w:r w:rsidRPr="004D17C0">
              <w:rPr>
                <w:sz w:val="36"/>
                <w:szCs w:val="36"/>
              </w:rPr>
              <w:t>0</w:t>
            </w:r>
          </w:p>
        </w:tc>
        <w:tc>
          <w:tcPr>
            <w:tcW w:w="731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>044/ 55 229 58</w:t>
            </w:r>
          </w:p>
        </w:tc>
      </w:tr>
      <w:tr w:rsidR="005F2633" w:rsidTr="00150C59">
        <w:tc>
          <w:tcPr>
            <w:tcW w:w="410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 w:rsidRPr="004D17C0">
              <w:rPr>
                <w:sz w:val="36"/>
                <w:szCs w:val="36"/>
              </w:rPr>
              <w:t>PALÚČANSKÁ</w:t>
            </w:r>
          </w:p>
        </w:tc>
        <w:tc>
          <w:tcPr>
            <w:tcW w:w="2890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6.00 – 16.0</w:t>
            </w:r>
            <w:r w:rsidRPr="004D17C0">
              <w:rPr>
                <w:sz w:val="36"/>
                <w:szCs w:val="36"/>
              </w:rPr>
              <w:t>0</w:t>
            </w:r>
          </w:p>
        </w:tc>
        <w:tc>
          <w:tcPr>
            <w:tcW w:w="7316" w:type="dxa"/>
          </w:tcPr>
          <w:p w:rsidR="005F2633" w:rsidRPr="004D17C0" w:rsidRDefault="005F2633" w:rsidP="00150C5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0910 910 846</w:t>
            </w:r>
          </w:p>
        </w:tc>
      </w:tr>
    </w:tbl>
    <w:p w:rsidR="005F2633" w:rsidRDefault="005F2633" w:rsidP="005F2633"/>
    <w:p w:rsidR="00C3575D" w:rsidRPr="00191B07" w:rsidRDefault="00191B07">
      <w:pPr>
        <w:rPr>
          <w:sz w:val="36"/>
          <w:szCs w:val="36"/>
        </w:rPr>
      </w:pPr>
      <w:r w:rsidRPr="00191B07">
        <w:rPr>
          <w:sz w:val="36"/>
          <w:szCs w:val="36"/>
        </w:rPr>
        <w:t>Rodičia, ktorí odhlasujú SMS správou - do spr</w:t>
      </w:r>
      <w:r>
        <w:rPr>
          <w:sz w:val="36"/>
          <w:szCs w:val="36"/>
        </w:rPr>
        <w:t xml:space="preserve">ávy aj </w:t>
      </w:r>
      <w:r w:rsidRPr="00191B07">
        <w:rPr>
          <w:sz w:val="36"/>
          <w:szCs w:val="36"/>
        </w:rPr>
        <w:t xml:space="preserve">meno dieťaťa </w:t>
      </w:r>
      <w:r>
        <w:rPr>
          <w:sz w:val="36"/>
          <w:szCs w:val="36"/>
        </w:rPr>
        <w:t>(</w:t>
      </w:r>
      <w:r w:rsidRPr="00191B07">
        <w:rPr>
          <w:sz w:val="36"/>
          <w:szCs w:val="36"/>
        </w:rPr>
        <w:t xml:space="preserve">nie rodiča </w:t>
      </w:r>
      <w:r>
        <w:rPr>
          <w:sz w:val="36"/>
          <w:szCs w:val="36"/>
        </w:rPr>
        <w:t>)</w:t>
      </w:r>
      <w:r w:rsidR="0079485E">
        <w:rPr>
          <w:sz w:val="36"/>
          <w:szCs w:val="36"/>
        </w:rPr>
        <w:t xml:space="preserve"> </w:t>
      </w:r>
      <w:r w:rsidRPr="00191B07">
        <w:rPr>
          <w:sz w:val="36"/>
          <w:szCs w:val="36"/>
        </w:rPr>
        <w:t>a materskú školu.</w:t>
      </w:r>
    </w:p>
    <w:sectPr w:rsidR="00C3575D" w:rsidRPr="00191B07" w:rsidSect="009A5E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33"/>
    <w:rsid w:val="00191B07"/>
    <w:rsid w:val="00215971"/>
    <w:rsid w:val="005F2633"/>
    <w:rsid w:val="0079485E"/>
    <w:rsid w:val="00950512"/>
    <w:rsid w:val="00BD2814"/>
    <w:rsid w:val="00C3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2633"/>
  </w:style>
  <w:style w:type="paragraph" w:styleId="Nadpis2">
    <w:name w:val="heading 2"/>
    <w:basedOn w:val="Normlny"/>
    <w:link w:val="Nadpis2Char"/>
    <w:uiPriority w:val="9"/>
    <w:qFormat/>
    <w:rsid w:val="00BD2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F2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485E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BD281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Siln">
    <w:name w:val="Strong"/>
    <w:basedOn w:val="Predvolenpsmoodseku"/>
    <w:uiPriority w:val="22"/>
    <w:qFormat/>
    <w:rsid w:val="00BD28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2633"/>
  </w:style>
  <w:style w:type="paragraph" w:styleId="Nadpis2">
    <w:name w:val="heading 2"/>
    <w:basedOn w:val="Normlny"/>
    <w:link w:val="Nadpis2Char"/>
    <w:uiPriority w:val="9"/>
    <w:qFormat/>
    <w:rsid w:val="00BD2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F2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485E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BD281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Siln">
    <w:name w:val="Strong"/>
    <w:basedOn w:val="Predvolenpsmoodseku"/>
    <w:uiPriority w:val="22"/>
    <w:qFormat/>
    <w:rsid w:val="00BD28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ŠVPS SR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2</cp:revision>
  <cp:lastPrinted>2022-06-22T09:26:00Z</cp:lastPrinted>
  <dcterms:created xsi:type="dcterms:W3CDTF">2022-06-27T07:29:00Z</dcterms:created>
  <dcterms:modified xsi:type="dcterms:W3CDTF">2022-06-27T07:29:00Z</dcterms:modified>
</cp:coreProperties>
</file>